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3FB1CACF"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bookmarkStart w:id="0" w:name="Number"/>
      <w:r w:rsidRPr="00492684">
        <w:rPr>
          <w:rStyle w:val="Strong"/>
          <w:rFonts w:asciiTheme="minorHAnsi" w:hAnsiTheme="minorHAnsi" w:cstheme="minorHAnsi"/>
          <w:lang w:val="en-GB"/>
        </w:rPr>
        <w:t>RF</w:t>
      </w:r>
      <w:r w:rsidR="000F7FB4" w:rsidRPr="00492684">
        <w:rPr>
          <w:rStyle w:val="Strong"/>
          <w:rFonts w:asciiTheme="minorHAnsi" w:hAnsiTheme="minorHAnsi" w:cstheme="minorHAnsi"/>
          <w:lang w:val="en-GB"/>
        </w:rPr>
        <w:t>Q</w:t>
      </w:r>
      <w:r w:rsidRPr="00492684">
        <w:rPr>
          <w:rStyle w:val="Strong"/>
          <w:rFonts w:asciiTheme="minorHAnsi" w:hAnsiTheme="minorHAnsi" w:cstheme="minorHAnsi"/>
          <w:lang w:val="en-GB"/>
        </w:rPr>
        <w:t>-</w:t>
      </w:r>
      <w:r w:rsidR="00B517A6">
        <w:rPr>
          <w:rStyle w:val="Strong"/>
          <w:rFonts w:asciiTheme="minorHAnsi" w:hAnsiTheme="minorHAnsi" w:cstheme="minorHAnsi"/>
          <w:lang w:val="en-GB"/>
        </w:rPr>
        <w:t>21</w:t>
      </w:r>
      <w:r w:rsidRPr="00492684">
        <w:rPr>
          <w:rStyle w:val="Strong"/>
          <w:rFonts w:asciiTheme="minorHAnsi" w:hAnsiTheme="minorHAnsi" w:cstheme="minorHAnsi"/>
          <w:lang w:val="en-GB"/>
        </w:rPr>
        <w:t>-</w:t>
      </w:r>
      <w:r w:rsidR="00B517A6">
        <w:rPr>
          <w:rStyle w:val="Strong"/>
          <w:rFonts w:asciiTheme="minorHAnsi" w:hAnsiTheme="minorHAnsi" w:cstheme="minorHAnsi"/>
          <w:lang w:val="en-GB"/>
        </w:rPr>
        <w:t>G018</w:t>
      </w:r>
      <w:r w:rsidRPr="00492684">
        <w:rPr>
          <w:rStyle w:val="Strong"/>
          <w:rFonts w:asciiTheme="minorHAnsi" w:hAnsiTheme="minorHAnsi" w:cstheme="minorHAnsi"/>
          <w:lang w:val="en-GB"/>
        </w:rPr>
        <w:t>-</w:t>
      </w:r>
      <w:bookmarkEnd w:id="0"/>
      <w:r w:rsidR="00B517A6">
        <w:rPr>
          <w:rStyle w:val="Strong"/>
          <w:rFonts w:asciiTheme="minorHAnsi" w:hAnsiTheme="minorHAnsi" w:cstheme="minorHAnsi"/>
          <w:lang w:val="en-GB"/>
        </w:rPr>
        <w:t>24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1" w:name="_Toc419729571"/>
      <w:bookmarkStart w:id="2" w:name="_Toc11156577"/>
      <w:r w:rsidRPr="00492684">
        <w:lastRenderedPageBreak/>
        <w:t>Specification</w:t>
      </w:r>
      <w:bookmarkEnd w:id="1"/>
    </w:p>
    <w:p w14:paraId="3E6BBCE8" w14:textId="47137EE4" w:rsidR="00C44890" w:rsidRDefault="00C44890" w:rsidP="00C44890">
      <w:pPr>
        <w:pStyle w:val="Heading3"/>
        <w:rPr>
          <w:lang w:val="en-GB"/>
        </w:rPr>
      </w:pPr>
      <w:bookmarkStart w:id="3" w:name="_Toc293504682"/>
      <w:bookmarkStart w:id="4" w:name="_Toc419729572"/>
      <w:bookmarkStart w:id="5" w:name="_Toc292659306"/>
      <w:r w:rsidRPr="00492684">
        <w:rPr>
          <w:lang w:val="en-GB"/>
        </w:rPr>
        <w:t>Background</w:t>
      </w:r>
      <w:bookmarkEnd w:id="3"/>
      <w:bookmarkEnd w:id="4"/>
    </w:p>
    <w:p w14:paraId="1C0573FE" w14:textId="77777777" w:rsidR="007467D3" w:rsidRPr="007467D3" w:rsidRDefault="007467D3" w:rsidP="007467D3">
      <w:pPr>
        <w:rPr>
          <w:lang w:val="en-GB"/>
        </w:rPr>
      </w:pPr>
    </w:p>
    <w:p w14:paraId="632ED55E" w14:textId="0A2B4056" w:rsidR="007467D3" w:rsidRPr="008278E2" w:rsidRDefault="007467D3" w:rsidP="007467D3">
      <w:pPr>
        <w:rPr>
          <w:lang w:val="en-GB"/>
        </w:rPr>
      </w:pPr>
      <w:r w:rsidRPr="008278E2">
        <w:rPr>
          <w:lang w:val="en-GB"/>
        </w:rPr>
        <w:t>The need for new office chairs and tables has become increasingly urgent due to various factors, including the rise of remote work, the importance of ergonomic design, and the growing awareness of health-related issues associated with prolonged sitting. The design of office furniture must accommodate the dynamic nature of modern work environments.</w:t>
      </w:r>
    </w:p>
    <w:p w14:paraId="0571D3A5" w14:textId="45701901" w:rsidR="007467D3" w:rsidRPr="008278E2" w:rsidRDefault="007467D3" w:rsidP="007467D3">
      <w:pPr>
        <w:rPr>
          <w:lang w:val="en-GB"/>
        </w:rPr>
      </w:pPr>
      <w:r w:rsidRPr="008278E2">
        <w:rPr>
          <w:lang w:val="en-GB"/>
        </w:rPr>
        <w:t xml:space="preserve">The need for new office chairs and tables is driven by the evolving nature of work, the critical importance of ergonomic design, and the necessity to address health concerns associated with prolonged sitting. </w:t>
      </w:r>
      <w:r w:rsidR="00CA6045">
        <w:rPr>
          <w:lang w:val="en-GB"/>
        </w:rPr>
        <w:t>The Ministry of Fisheries</w:t>
      </w:r>
      <w:r w:rsidRPr="008278E2">
        <w:rPr>
          <w:lang w:val="en-GB"/>
        </w:rPr>
        <w:t xml:space="preserve"> prioritize the procurement of ergonomic furniture to enhance employee well-being, productivity, and overall job satisfaction.</w:t>
      </w:r>
      <w:r w:rsidR="00CA6045">
        <w:rPr>
          <w:lang w:val="en-GB"/>
        </w:rPr>
        <w:t xml:space="preserve"> In this case, the Ministry is seeking capable and reliant companies who are able to carry out the procurement of office chairs and tables. </w:t>
      </w:r>
    </w:p>
    <w:p w14:paraId="601A17CC" w14:textId="30742356" w:rsidR="007467D3" w:rsidRPr="008278E2" w:rsidRDefault="007467D3" w:rsidP="007467D3">
      <w:pPr>
        <w:rPr>
          <w:lang w:val="en-GB"/>
        </w:rPr>
      </w:pPr>
    </w:p>
    <w:p w14:paraId="618A6167" w14:textId="14280DAA" w:rsidR="007467D3" w:rsidRPr="00D708E6" w:rsidRDefault="007467D3" w:rsidP="007467D3">
      <w:pPr>
        <w:rPr>
          <w:b/>
          <w:bCs/>
          <w:lang w:val="en-GB"/>
        </w:rPr>
      </w:pPr>
      <w:r w:rsidRPr="00D708E6">
        <w:rPr>
          <w:b/>
          <w:bCs/>
          <w:lang w:val="en-GB"/>
        </w:rPr>
        <w:t>Objectives</w:t>
      </w:r>
    </w:p>
    <w:p w14:paraId="38C6584A" w14:textId="7714AFA3" w:rsidR="008278E2" w:rsidRPr="008278E2" w:rsidRDefault="008278E2" w:rsidP="007467D3">
      <w:pPr>
        <w:rPr>
          <w:color w:val="1E1D1A"/>
          <w:shd w:val="clear" w:color="auto" w:fill="FFFFFF"/>
        </w:rPr>
      </w:pPr>
      <w:r w:rsidRPr="008278E2">
        <w:rPr>
          <w:color w:val="1E1D1A"/>
          <w:shd w:val="clear" w:color="auto" w:fill="FFFFFF"/>
        </w:rPr>
        <w:t>Enhancing Employee Health and Well-Being</w:t>
      </w:r>
    </w:p>
    <w:p w14:paraId="550B4D98" w14:textId="162900E2" w:rsidR="008278E2" w:rsidRPr="008278E2" w:rsidRDefault="008278E2" w:rsidP="007467D3">
      <w:pPr>
        <w:rPr>
          <w:color w:val="1E1D1A"/>
          <w:shd w:val="clear" w:color="auto" w:fill="FFFFFF"/>
        </w:rPr>
      </w:pPr>
      <w:r w:rsidRPr="008278E2">
        <w:rPr>
          <w:color w:val="1E1D1A"/>
          <w:shd w:val="clear" w:color="auto" w:fill="FFFFFF"/>
        </w:rPr>
        <w:t>Increasing Productivity</w:t>
      </w:r>
    </w:p>
    <w:p w14:paraId="74A258EE" w14:textId="0152087B" w:rsidR="008278E2" w:rsidRPr="008278E2" w:rsidRDefault="008278E2" w:rsidP="007467D3">
      <w:pPr>
        <w:rPr>
          <w:color w:val="1E1D1A"/>
          <w:shd w:val="clear" w:color="auto" w:fill="FFFFFF"/>
        </w:rPr>
      </w:pPr>
      <w:r w:rsidRPr="008278E2">
        <w:rPr>
          <w:color w:val="1E1D1A"/>
          <w:shd w:val="clear" w:color="auto" w:fill="FFFFFF"/>
        </w:rPr>
        <w:t>Adaptability to Modern Work Environments</w:t>
      </w:r>
    </w:p>
    <w:p w14:paraId="0B2C4389" w14:textId="505DE81B" w:rsidR="008278E2" w:rsidRDefault="008278E2" w:rsidP="00C44890">
      <w:pPr>
        <w:pStyle w:val="Heading3"/>
        <w:rPr>
          <w:rFonts w:cs="Calibri"/>
          <w:lang w:val="en-GB"/>
        </w:rPr>
      </w:pPr>
      <w:bookmarkStart w:id="6" w:name="_Toc312171709"/>
    </w:p>
    <w:p w14:paraId="49D92DFD" w14:textId="2B420295" w:rsidR="00CA6045" w:rsidRPr="00CA6045" w:rsidRDefault="002A4740" w:rsidP="00CA6045">
      <w:pPr>
        <w:pStyle w:val="Heading3"/>
        <w:rPr>
          <w:rFonts w:cs="Calibri"/>
          <w:lang w:val="en-GB"/>
        </w:rPr>
      </w:pPr>
      <w:r w:rsidRPr="00492684">
        <w:rPr>
          <w:rFonts w:cs="Calibri"/>
          <w:lang w:val="en-GB"/>
        </w:rPr>
        <w:t>Requirements</w:t>
      </w:r>
    </w:p>
    <w:p w14:paraId="7B19B727" w14:textId="73FA2183" w:rsidR="00C44890" w:rsidRPr="00492684" w:rsidRDefault="00C44890" w:rsidP="00C44890">
      <w:pPr>
        <w:rPr>
          <w:lang w:val="en-GB"/>
        </w:rPr>
      </w:pPr>
      <w:bookmarkStart w:id="7" w:name="_Toc308102003"/>
      <w:r w:rsidRPr="00492684">
        <w:rPr>
          <w:lang w:val="en-GB"/>
        </w:rPr>
        <w:t>All supporting documentation must be in English.</w:t>
      </w:r>
      <w:r w:rsidR="00CA6045">
        <w:rPr>
          <w:lang w:val="en-GB"/>
        </w:rPr>
        <w:t xml:space="preserve"> Must be a registered and recognised company</w:t>
      </w:r>
    </w:p>
    <w:p w14:paraId="63B9B8A8" w14:textId="6ED291FD" w:rsidR="002A4740" w:rsidRPr="00492684" w:rsidRDefault="002A4740" w:rsidP="00C44890">
      <w:pPr>
        <w:rPr>
          <w:lang w:val="en-GB"/>
        </w:rPr>
      </w:pPr>
    </w:p>
    <w:p w14:paraId="65A62D34" w14:textId="09BBFCE6" w:rsidR="00C44890" w:rsidRPr="00492684" w:rsidRDefault="00C44890" w:rsidP="00C44890">
      <w:pPr>
        <w:pStyle w:val="Heading3"/>
        <w:rPr>
          <w:rFonts w:cs="Calibri"/>
          <w:lang w:val="en-GB"/>
        </w:rPr>
      </w:pPr>
      <w:bookmarkStart w:id="8" w:name="_Toc419729577"/>
      <w:bookmarkEnd w:id="7"/>
      <w:r w:rsidRPr="00492684">
        <w:rPr>
          <w:rFonts w:cs="Calibri"/>
          <w:lang w:val="en-GB"/>
        </w:rPr>
        <w:t>Installation services</w:t>
      </w:r>
      <w:bookmarkEnd w:id="8"/>
    </w:p>
    <w:p w14:paraId="3321152F" w14:textId="272ABA29" w:rsidR="00C44890" w:rsidRPr="00492684" w:rsidRDefault="00CA6045" w:rsidP="00C44890">
      <w:pPr>
        <w:rPr>
          <w:lang w:val="en-GB"/>
        </w:rPr>
      </w:pPr>
      <w:r>
        <w:rPr>
          <w:lang w:val="en-GB"/>
        </w:rPr>
        <w:t>Not applicable</w:t>
      </w:r>
    </w:p>
    <w:p w14:paraId="17367821" w14:textId="30F89E96" w:rsidR="00C44890" w:rsidRPr="00492684" w:rsidRDefault="00C44890" w:rsidP="00772E21">
      <w:pPr>
        <w:pStyle w:val="Heading3"/>
        <w:rPr>
          <w:lang w:val="en-GB"/>
        </w:rPr>
      </w:pPr>
      <w:bookmarkStart w:id="9" w:name="_Toc419729578"/>
      <w:r w:rsidRPr="00492684">
        <w:rPr>
          <w:lang w:val="en-GB"/>
        </w:rPr>
        <w:t>Delivery Time</w:t>
      </w:r>
      <w:bookmarkEnd w:id="9"/>
    </w:p>
    <w:p w14:paraId="1FAB4B7A" w14:textId="57E9136E" w:rsidR="00C44890" w:rsidRPr="00492684" w:rsidRDefault="00CA6045" w:rsidP="00C44890">
      <w:pPr>
        <w:rPr>
          <w:lang w:val="en-GB"/>
        </w:rPr>
      </w:pPr>
      <w:r>
        <w:rPr>
          <w:lang w:val="en-GB"/>
        </w:rPr>
        <w:t xml:space="preserve">2 </w:t>
      </w:r>
      <w:r w:rsidR="00D708E6">
        <w:rPr>
          <w:lang w:val="en-GB"/>
        </w:rPr>
        <w:t>months</w:t>
      </w:r>
      <w:r>
        <w:rPr>
          <w:lang w:val="en-GB"/>
        </w:rPr>
        <w:t xml:space="preserve"> after signing of contract </w:t>
      </w:r>
    </w:p>
    <w:bookmarkEnd w:id="5"/>
    <w:bookmarkEnd w:id="6"/>
    <w:p w14:paraId="625DFCD7" w14:textId="3EA33D8F" w:rsidR="00C44890" w:rsidRPr="00492684" w:rsidRDefault="00C44890" w:rsidP="00C44890">
      <w:pPr>
        <w:pStyle w:val="Heading2"/>
      </w:pPr>
      <w:r w:rsidRPr="00492684">
        <w:t>Description of the Goods</w:t>
      </w:r>
      <w:bookmarkEnd w:id="2"/>
    </w:p>
    <w:p w14:paraId="67D3B075" w14:textId="4BE07649" w:rsidR="00C44890" w:rsidRDefault="00CA6045" w:rsidP="00C44890">
      <w:pPr>
        <w:rPr>
          <w:i/>
          <w:iCs/>
          <w:lang w:val="en-GB"/>
        </w:rPr>
      </w:pPr>
      <w:r w:rsidRPr="00C52FC1">
        <w:rPr>
          <w:i/>
          <w:iCs/>
          <w:lang w:val="en-GB"/>
        </w:rPr>
        <w:t>100 office tables and 100 office executive chairs</w:t>
      </w:r>
      <w:r w:rsidR="00C52FC1" w:rsidRPr="00C52FC1">
        <w:rPr>
          <w:i/>
          <w:iCs/>
          <w:lang w:val="en-GB"/>
        </w:rPr>
        <w:t>. Office tables</w:t>
      </w:r>
      <w:r w:rsidR="00D708E6">
        <w:rPr>
          <w:i/>
          <w:iCs/>
          <w:lang w:val="en-GB"/>
        </w:rPr>
        <w:t xml:space="preserve"> and executive chairs</w:t>
      </w:r>
      <w:r w:rsidR="00C52FC1" w:rsidRPr="00C52FC1">
        <w:rPr>
          <w:i/>
          <w:iCs/>
          <w:lang w:val="en-GB"/>
        </w:rPr>
        <w:t xml:space="preserve"> were expected to be the same design and colour as shown in the pictures below. </w:t>
      </w:r>
    </w:p>
    <w:p w14:paraId="6F230F45" w14:textId="42AF12F9" w:rsidR="00C52FC1" w:rsidRDefault="00C52FC1" w:rsidP="00C44890">
      <w:pPr>
        <w:rPr>
          <w:i/>
          <w:iCs/>
          <w:lang w:val="en-GB"/>
        </w:rPr>
      </w:pPr>
    </w:p>
    <w:p w14:paraId="0CDA7D5D" w14:textId="77777777" w:rsidR="00D708E6" w:rsidRDefault="00D708E6" w:rsidP="00C44890">
      <w:pPr>
        <w:rPr>
          <w:i/>
          <w:iCs/>
          <w:noProof/>
          <w:lang w:val="en-GB"/>
        </w:rPr>
      </w:pPr>
    </w:p>
    <w:p w14:paraId="3EC4E8A5" w14:textId="515DD80C" w:rsidR="00D708E6" w:rsidRDefault="00D708E6" w:rsidP="00C44890">
      <w:pPr>
        <w:rPr>
          <w:noProof/>
          <w:lang w:val="en-GB"/>
        </w:rPr>
      </w:pPr>
      <w:r>
        <w:rPr>
          <w:i/>
          <w:iCs/>
          <w:noProof/>
          <w:lang w:val="en-GB"/>
        </w:rPr>
        <w:drawing>
          <wp:anchor distT="0" distB="0" distL="114300" distR="114300" simplePos="0" relativeHeight="251658240" behindDoc="0" locked="0" layoutInCell="1" allowOverlap="1" wp14:anchorId="427AC6CD" wp14:editId="705B8FC4">
            <wp:simplePos x="0" y="0"/>
            <wp:positionH relativeFrom="column">
              <wp:posOffset>-310861</wp:posOffset>
            </wp:positionH>
            <wp:positionV relativeFrom="margin">
              <wp:align>top</wp:align>
            </wp:positionV>
            <wp:extent cx="2139950" cy="4305300"/>
            <wp:effectExtent l="0" t="0" r="0" b="0"/>
            <wp:wrapNone/>
            <wp:docPr id="3764175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417506" name="Picture 376417506"/>
                    <pic:cNvPicPr/>
                  </pic:nvPicPr>
                  <pic:blipFill rotWithShape="1">
                    <a:blip r:embed="rId11"/>
                    <a:srcRect r="10133"/>
                    <a:stretch/>
                  </pic:blipFill>
                  <pic:spPr bwMode="auto">
                    <a:xfrm>
                      <a:off x="0" y="0"/>
                      <a:ext cx="2140276" cy="43059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9264" behindDoc="0" locked="0" layoutInCell="1" allowOverlap="1" wp14:anchorId="0E18D557" wp14:editId="47C9720B">
            <wp:simplePos x="0" y="0"/>
            <wp:positionH relativeFrom="margin">
              <wp:posOffset>3453130</wp:posOffset>
            </wp:positionH>
            <wp:positionV relativeFrom="paragraph">
              <wp:posOffset>0</wp:posOffset>
            </wp:positionV>
            <wp:extent cx="3130550" cy="3080385"/>
            <wp:effectExtent l="0" t="0" r="0" b="5715"/>
            <wp:wrapThrough wrapText="bothSides">
              <wp:wrapPolygon edited="0">
                <wp:start x="0" y="0"/>
                <wp:lineTo x="0" y="21506"/>
                <wp:lineTo x="21425" y="21506"/>
                <wp:lineTo x="21425" y="0"/>
                <wp:lineTo x="0" y="0"/>
              </wp:wrapPolygon>
            </wp:wrapThrough>
            <wp:docPr id="10295663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566321" name="Picture 1029566321"/>
                    <pic:cNvPicPr/>
                  </pic:nvPicPr>
                  <pic:blipFill rotWithShape="1">
                    <a:blip r:embed="rId12"/>
                    <a:srcRect l="9261" r="14647"/>
                    <a:stretch/>
                  </pic:blipFill>
                  <pic:spPr bwMode="auto">
                    <a:xfrm>
                      <a:off x="0" y="0"/>
                      <a:ext cx="3130550" cy="30803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514D9BFE" w14:textId="7EF333D7" w:rsidR="00C52FC1" w:rsidRPr="00C52FC1" w:rsidRDefault="00C52FC1" w:rsidP="00C44890">
      <w:pPr>
        <w:rPr>
          <w:i/>
          <w:iCs/>
          <w:lang w:val="en-GB"/>
        </w:rPr>
      </w:pPr>
    </w:p>
    <w:p w14:paraId="77A945A9" w14:textId="77777777" w:rsidR="00D708E6" w:rsidRDefault="00D708E6" w:rsidP="00C44890">
      <w:pPr>
        <w:rPr>
          <w:i/>
          <w:iCs/>
          <w:noProof/>
          <w:lang w:val="en-GB"/>
        </w:rPr>
      </w:pPr>
    </w:p>
    <w:p w14:paraId="06D3C1C1" w14:textId="48C639EE" w:rsidR="00C44890" w:rsidRPr="00492684" w:rsidRDefault="00D708E6" w:rsidP="00C44890">
      <w:pPr>
        <w:rPr>
          <w:lang w:val="en-GB"/>
        </w:rPr>
      </w:pPr>
      <w:r>
        <w:rPr>
          <w:i/>
          <w:iCs/>
          <w:noProof/>
          <w:lang w:val="en-GB"/>
        </w:rPr>
        <w:drawing>
          <wp:anchor distT="0" distB="0" distL="114300" distR="114300" simplePos="0" relativeHeight="251660288" behindDoc="0" locked="0" layoutInCell="1" allowOverlap="1" wp14:anchorId="66EB51D7" wp14:editId="5677B0CB">
            <wp:simplePos x="0" y="0"/>
            <wp:positionH relativeFrom="column">
              <wp:posOffset>2043430</wp:posOffset>
            </wp:positionH>
            <wp:positionV relativeFrom="paragraph">
              <wp:posOffset>3321685</wp:posOffset>
            </wp:positionV>
            <wp:extent cx="4611370" cy="3181350"/>
            <wp:effectExtent l="0" t="0" r="0" b="0"/>
            <wp:wrapThrough wrapText="bothSides">
              <wp:wrapPolygon edited="0">
                <wp:start x="0" y="0"/>
                <wp:lineTo x="0" y="21471"/>
                <wp:lineTo x="21505" y="21471"/>
                <wp:lineTo x="21505" y="0"/>
                <wp:lineTo x="0" y="0"/>
              </wp:wrapPolygon>
            </wp:wrapThrough>
            <wp:docPr id="6335752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575296" name="Picture 633575296"/>
                    <pic:cNvPicPr/>
                  </pic:nvPicPr>
                  <pic:blipFill rotWithShape="1">
                    <a:blip r:embed="rId13"/>
                    <a:srcRect t="4957" b="3066"/>
                    <a:stretch/>
                  </pic:blipFill>
                  <pic:spPr bwMode="auto">
                    <a:xfrm>
                      <a:off x="0" y="0"/>
                      <a:ext cx="4611370" cy="31813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sectPr w:rsidR="00C44890" w:rsidRPr="00492684" w:rsidSect="00FF7B55">
      <w:headerReference w:type="default" r:id="rId14"/>
      <w:footerReference w:type="default" r:id="rId15"/>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C7CCA" w14:textId="77777777" w:rsidR="007041C0" w:rsidRDefault="007041C0">
      <w:r>
        <w:separator/>
      </w:r>
    </w:p>
  </w:endnote>
  <w:endnote w:type="continuationSeparator" w:id="0">
    <w:p w14:paraId="0049A97B" w14:textId="77777777" w:rsidR="007041C0" w:rsidRDefault="007041C0">
      <w:r>
        <w:continuationSeparator/>
      </w:r>
    </w:p>
  </w:endnote>
  <w:endnote w:type="continuationNotice" w:id="1">
    <w:p w14:paraId="454B759D" w14:textId="77777777" w:rsidR="007041C0" w:rsidRDefault="00704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35E8286" w:rsidR="00133D55" w:rsidRDefault="00133D55" w:rsidP="004878F3">
    <w:pPr>
      <w:pStyle w:val="Footer"/>
    </w:pPr>
    <w:r>
      <w:fldChar w:fldCharType="begin"/>
    </w:r>
    <w:r>
      <w:instrText xml:space="preserve"> DATE \@ "yyyy-MM-dd" </w:instrText>
    </w:r>
    <w:r>
      <w:fldChar w:fldCharType="separate"/>
    </w:r>
    <w:r w:rsidR="00B517A6">
      <w:rPr>
        <w:noProof/>
      </w:rPr>
      <w:t>2024-09-18</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737DD" w14:textId="77777777" w:rsidR="007041C0" w:rsidRDefault="007041C0">
      <w:r>
        <w:separator/>
      </w:r>
    </w:p>
  </w:footnote>
  <w:footnote w:type="continuationSeparator" w:id="0">
    <w:p w14:paraId="64919774" w14:textId="77777777" w:rsidR="007041C0" w:rsidRDefault="007041C0">
      <w:r>
        <w:continuationSeparator/>
      </w:r>
    </w:p>
  </w:footnote>
  <w:footnote w:type="continuationNotice" w:id="1">
    <w:p w14:paraId="0E1388DA" w14:textId="77777777" w:rsidR="007041C0" w:rsidRDefault="007041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6895CD63"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B517A6">
      <w:rPr>
        <w:rStyle w:val="Strong"/>
        <w:rFonts w:asciiTheme="minorHAnsi" w:hAnsiTheme="minorHAnsi" w:cstheme="minorHAnsi"/>
        <w:lang w:val="en-GB"/>
      </w:rPr>
      <w:t>21</w:t>
    </w:r>
    <w:r w:rsidR="00A66587" w:rsidRPr="00A66587">
      <w:rPr>
        <w:rStyle w:val="Strong"/>
        <w:rFonts w:asciiTheme="minorHAnsi" w:hAnsiTheme="minorHAnsi" w:cstheme="minorHAnsi"/>
        <w:lang w:val="en-GB"/>
      </w:rPr>
      <w:t>-</w:t>
    </w:r>
    <w:r w:rsidR="00B517A6">
      <w:rPr>
        <w:rStyle w:val="Strong"/>
        <w:rFonts w:asciiTheme="minorHAnsi" w:hAnsiTheme="minorHAnsi" w:cstheme="minorHAnsi"/>
        <w:lang w:val="en-GB"/>
      </w:rPr>
      <w:t>G</w:t>
    </w:r>
    <w:r w:rsidR="00A66587" w:rsidRPr="00A66587">
      <w:rPr>
        <w:rStyle w:val="Strong"/>
        <w:rFonts w:asciiTheme="minorHAnsi" w:hAnsiTheme="minorHAnsi" w:cstheme="minorHAnsi"/>
        <w:lang w:val="en-GB"/>
      </w:rPr>
      <w:t>0</w:t>
    </w:r>
    <w:r w:rsidR="00B517A6">
      <w:rPr>
        <w:rStyle w:val="Strong"/>
        <w:rFonts w:asciiTheme="minorHAnsi" w:hAnsiTheme="minorHAnsi" w:cstheme="minorHAnsi"/>
        <w:lang w:val="en-GB"/>
      </w:rPr>
      <w:t>18</w:t>
    </w:r>
    <w:r w:rsidR="00A66587" w:rsidRPr="00A66587">
      <w:rPr>
        <w:rStyle w:val="Strong"/>
        <w:rFonts w:asciiTheme="minorHAnsi" w:hAnsiTheme="minorHAnsi" w:cstheme="minorHAnsi"/>
        <w:lang w:val="en-GB"/>
      </w:rPr>
      <w:t>-</w:t>
    </w:r>
    <w:r w:rsidR="00B517A6">
      <w:rPr>
        <w:rStyle w:val="Strong"/>
        <w:rFonts w:asciiTheme="minorHAnsi" w:hAnsiTheme="minorHAnsi" w:cstheme="minorHAnsi"/>
        <w:lang w:val="en-GB"/>
      </w:rPr>
      <w:t>24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2464581"/>
    <w:multiLevelType w:val="hybridMultilevel"/>
    <w:tmpl w:val="C23E701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9238193">
    <w:abstractNumId w:val="1"/>
  </w:num>
  <w:num w:numId="2" w16cid:durableId="141696732">
    <w:abstractNumId w:val="14"/>
  </w:num>
  <w:num w:numId="3" w16cid:durableId="1883908133">
    <w:abstractNumId w:val="15"/>
  </w:num>
  <w:num w:numId="4" w16cid:durableId="412821022">
    <w:abstractNumId w:val="5"/>
  </w:num>
  <w:num w:numId="5" w16cid:durableId="255360377">
    <w:abstractNumId w:val="4"/>
  </w:num>
  <w:num w:numId="6" w16cid:durableId="463886157">
    <w:abstractNumId w:val="9"/>
  </w:num>
  <w:num w:numId="7" w16cid:durableId="5132755">
    <w:abstractNumId w:val="6"/>
  </w:num>
  <w:num w:numId="8" w16cid:durableId="736905289">
    <w:abstractNumId w:val="11"/>
  </w:num>
  <w:num w:numId="9" w16cid:durableId="478305733">
    <w:abstractNumId w:val="0"/>
  </w:num>
  <w:num w:numId="10" w16cid:durableId="164129876">
    <w:abstractNumId w:val="10"/>
  </w:num>
  <w:num w:numId="11" w16cid:durableId="680857947">
    <w:abstractNumId w:val="2"/>
  </w:num>
  <w:num w:numId="12" w16cid:durableId="269358420">
    <w:abstractNumId w:val="8"/>
  </w:num>
  <w:num w:numId="13" w16cid:durableId="1749569570">
    <w:abstractNumId w:val="13"/>
  </w:num>
  <w:num w:numId="14" w16cid:durableId="1664696472">
    <w:abstractNumId w:val="3"/>
  </w:num>
  <w:num w:numId="15" w16cid:durableId="1987851059">
    <w:abstractNumId w:val="7"/>
  </w:num>
  <w:num w:numId="16" w16cid:durableId="18247466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530F"/>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054"/>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3C2"/>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3C36"/>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8E6"/>
    <w:rsid w:val="006D64A6"/>
    <w:rsid w:val="006D73B5"/>
    <w:rsid w:val="006E00D4"/>
    <w:rsid w:val="006E17EC"/>
    <w:rsid w:val="006E1BAB"/>
    <w:rsid w:val="006E25E3"/>
    <w:rsid w:val="006E37DF"/>
    <w:rsid w:val="006E439D"/>
    <w:rsid w:val="006E5581"/>
    <w:rsid w:val="006E6099"/>
    <w:rsid w:val="006E79BC"/>
    <w:rsid w:val="006F0F18"/>
    <w:rsid w:val="006F14C6"/>
    <w:rsid w:val="006F1E4D"/>
    <w:rsid w:val="006F1EB1"/>
    <w:rsid w:val="006F2364"/>
    <w:rsid w:val="006F47B4"/>
    <w:rsid w:val="006F6D10"/>
    <w:rsid w:val="006F7839"/>
    <w:rsid w:val="007000D2"/>
    <w:rsid w:val="00700207"/>
    <w:rsid w:val="00701B06"/>
    <w:rsid w:val="00702ED0"/>
    <w:rsid w:val="007041C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67D3"/>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278E2"/>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72A3"/>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27B6B"/>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470"/>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7A6"/>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44D"/>
    <w:rsid w:val="00C4656F"/>
    <w:rsid w:val="00C47D72"/>
    <w:rsid w:val="00C50F39"/>
    <w:rsid w:val="00C51290"/>
    <w:rsid w:val="00C52FC1"/>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045"/>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8E6"/>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29</TotalTime>
  <Pages>3</Pages>
  <Words>220</Words>
  <Characters>1257</Characters>
  <Application>Microsoft Office Word</Application>
  <DocSecurity>0</DocSecurity>
  <Lines>10</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1475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2024-09-16T10:39:00Z</dcterms:created>
  <dcterms:modified xsi:type="dcterms:W3CDTF">2024-09-18T03:29:00Z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